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00" w:line="276" w:lineRule="auto"/>
        <w:rPr>
          <w:rFonts w:ascii="Proxima Nova" w:cs="Proxima Nova" w:eastAsia="Proxima Nova" w:hAnsi="Proxima Nova"/>
          <w:b w:val="1"/>
          <w:color w:val="37155c"/>
          <w:highlight w:val="white"/>
          <w:u w:val="single"/>
        </w:rPr>
      </w:pPr>
      <w:r w:rsidDel="00000000" w:rsidR="00000000" w:rsidRPr="00000000">
        <w:rPr>
          <w:rFonts w:ascii="Proxima Nova" w:cs="Proxima Nova" w:eastAsia="Proxima Nova" w:hAnsi="Proxima Nova"/>
          <w:b w:val="1"/>
          <w:color w:val="37155c"/>
          <w:highlight w:val="white"/>
          <w:u w:val="single"/>
          <w:rtl w:val="0"/>
        </w:rPr>
        <w:t xml:space="preserve">F2F service</w:t>
      </w:r>
      <w:r w:rsidDel="00000000" w:rsidR="00000000" w:rsidRPr="00000000">
        <w:rPr>
          <w:rtl w:val="0"/>
        </w:rPr>
      </w:r>
    </w:p>
    <w:p w:rsidR="00000000" w:rsidDel="00000000" w:rsidP="00000000" w:rsidRDefault="00000000" w:rsidRPr="00000000" w14:paraId="00000002">
      <w:pPr>
        <w:spacing w:after="200" w:line="276" w:lineRule="auto"/>
        <w:rPr>
          <w:rFonts w:ascii="Proxima Nova" w:cs="Proxima Nova" w:eastAsia="Proxima Nova" w:hAnsi="Proxima Nova"/>
          <w:b w:val="1"/>
          <w:color w:val="37155c"/>
          <w:highlight w:val="white"/>
        </w:rPr>
      </w:pPr>
      <w:r w:rsidDel="00000000" w:rsidR="00000000" w:rsidRPr="00000000">
        <w:rPr>
          <w:rtl w:val="0"/>
        </w:rPr>
      </w:r>
    </w:p>
    <w:p w:rsidR="00000000" w:rsidDel="00000000" w:rsidP="00000000" w:rsidRDefault="00000000" w:rsidRPr="00000000" w14:paraId="00000003">
      <w:pPr>
        <w:spacing w:after="200" w:line="276" w:lineRule="auto"/>
        <w:jc w:val="center"/>
        <w:rPr>
          <w:rFonts w:ascii="Proxima Nova" w:cs="Proxima Nova" w:eastAsia="Proxima Nova" w:hAnsi="Proxima Nova"/>
          <w:b w:val="1"/>
          <w:color w:val="37155c"/>
          <w:highlight w:val="white"/>
        </w:rPr>
      </w:pPr>
      <w:r w:rsidDel="00000000" w:rsidR="00000000" w:rsidRPr="00000000">
        <w:rPr>
          <w:rFonts w:ascii="Proxima Nova" w:cs="Proxima Nova" w:eastAsia="Proxima Nova" w:hAnsi="Proxima Nova"/>
          <w:b w:val="1"/>
          <w:color w:val="37155c"/>
          <w:highlight w:val="white"/>
          <w:rtl w:val="0"/>
        </w:rPr>
        <w:t xml:space="preserve">Free digital skills service launches in (AREA)</w:t>
      </w:r>
      <w:r w:rsidDel="00000000" w:rsidR="00000000" w:rsidRPr="00000000">
        <w:rPr>
          <w:rtl w:val="0"/>
        </w:rPr>
      </w:r>
    </w:p>
    <w:p w:rsidR="00000000" w:rsidDel="00000000" w:rsidP="00000000" w:rsidRDefault="00000000" w:rsidRPr="00000000" w14:paraId="00000004">
      <w:pPr>
        <w:spacing w:after="200" w:line="276" w:lineRule="auto"/>
        <w:rPr>
          <w:rFonts w:ascii="Proxima Nova" w:cs="Proxima Nova" w:eastAsia="Proxima Nova" w:hAnsi="Proxima Nova"/>
          <w:color w:val="37155c"/>
          <w:highlight w:val="white"/>
        </w:rPr>
      </w:pPr>
      <w:r w:rsidDel="00000000" w:rsidR="00000000" w:rsidRPr="00000000">
        <w:rPr>
          <w:rtl w:val="0"/>
        </w:rPr>
      </w:r>
    </w:p>
    <w:p w:rsidR="00000000" w:rsidDel="00000000" w:rsidP="00000000" w:rsidRDefault="00000000" w:rsidRPr="00000000" w14:paraId="00000005">
      <w:pPr>
        <w:widowControl w:val="0"/>
        <w:spacing w:after="200" w:line="276" w:lineRule="auto"/>
        <w:rPr>
          <w:rFonts w:ascii="Proxima Nova" w:cs="Proxima Nova" w:eastAsia="Proxima Nova" w:hAnsi="Proxima Nova"/>
          <w:highlight w:val="white"/>
        </w:rPr>
      </w:pPr>
      <w:r w:rsidDel="00000000" w:rsidR="00000000" w:rsidRPr="00000000">
        <w:rPr>
          <w:rFonts w:ascii="Proxima Nova" w:cs="Proxima Nova" w:eastAsia="Proxima Nova" w:hAnsi="Proxima Nova"/>
          <w:b w:val="1"/>
          <w:color w:val="37155c"/>
          <w:rtl w:val="0"/>
        </w:rPr>
        <w:t xml:space="preserve">(AREA) - 1 MARCH 2023</w:t>
      </w:r>
      <w:r w:rsidDel="00000000" w:rsidR="00000000" w:rsidRPr="00000000">
        <w:rPr>
          <w:rFonts w:ascii="Proxima Nova" w:cs="Proxima Nova" w:eastAsia="Proxima Nova" w:hAnsi="Proxima Nova"/>
          <w:color w:val="37155c"/>
          <w:rtl w:val="0"/>
        </w:rPr>
        <w:t xml:space="preserve"> - </w:t>
      </w:r>
      <w:r w:rsidDel="00000000" w:rsidR="00000000" w:rsidRPr="00000000">
        <w:rPr>
          <w:rFonts w:ascii="Proxima Nova" w:cs="Proxima Nova" w:eastAsia="Proxima Nova" w:hAnsi="Proxima Nova"/>
          <w:color w:val="37155c"/>
          <w:rtl w:val="0"/>
        </w:rPr>
        <w:t xml:space="preserve">A new, free service is launching in </w:t>
      </w:r>
      <w:r w:rsidDel="00000000" w:rsidR="00000000" w:rsidRPr="00000000">
        <w:rPr>
          <w:rFonts w:ascii="Proxima Nova" w:cs="Proxima Nova" w:eastAsia="Proxima Nova" w:hAnsi="Proxima Nova"/>
          <w:color w:val="ff0000"/>
          <w:rtl w:val="0"/>
        </w:rPr>
        <w:t xml:space="preserve">(AREA)</w:t>
      </w:r>
      <w:r w:rsidDel="00000000" w:rsidR="00000000" w:rsidRPr="00000000">
        <w:rPr>
          <w:rFonts w:ascii="Proxima Nova" w:cs="Proxima Nova" w:eastAsia="Proxima Nova" w:hAnsi="Proxima Nova"/>
          <w:color w:val="37155c"/>
          <w:rtl w:val="0"/>
        </w:rPr>
        <w:t xml:space="preserve"> to offer practical support and advice to families with their everyday digital lives. </w:t>
      </w:r>
      <w:r w:rsidDel="00000000" w:rsidR="00000000" w:rsidRPr="00000000">
        <w:rPr>
          <w:rFonts w:ascii="Proxima Nova" w:cs="Proxima Nova" w:eastAsia="Proxima Nova" w:hAnsi="Proxima Nova"/>
          <w:color w:val="37155c"/>
          <w:highlight w:val="white"/>
          <w:rtl w:val="0"/>
        </w:rPr>
        <w:t xml:space="preserve">P</w:t>
      </w:r>
      <w:r w:rsidDel="00000000" w:rsidR="00000000" w:rsidRPr="00000000">
        <w:rPr>
          <w:rFonts w:ascii="Proxima Nova" w:cs="Proxima Nova" w:eastAsia="Proxima Nova" w:hAnsi="Proxima Nova"/>
          <w:color w:val="37155c"/>
          <w:highlight w:val="white"/>
          <w:rtl w:val="0"/>
        </w:rPr>
        <w:t xml:space="preserve">arent Zone Local offers information, resources and both face-to-face and virtual parent workshops, to help build understanding  and confidence in the online world. A dedicated local guide will be working in the </w:t>
      </w:r>
      <w:r w:rsidDel="00000000" w:rsidR="00000000" w:rsidRPr="00000000">
        <w:rPr>
          <w:rFonts w:ascii="Proxima Nova" w:cs="Proxima Nova" w:eastAsia="Proxima Nova" w:hAnsi="Proxima Nova"/>
          <w:color w:val="ff0000"/>
          <w:rtl w:val="0"/>
        </w:rPr>
        <w:t xml:space="preserve">(AREA) </w:t>
      </w:r>
      <w:r w:rsidDel="00000000" w:rsidR="00000000" w:rsidRPr="00000000">
        <w:rPr>
          <w:rFonts w:ascii="Proxima Nova" w:cs="Proxima Nova" w:eastAsia="Proxima Nova" w:hAnsi="Proxima Nova"/>
          <w:rtl w:val="0"/>
        </w:rPr>
        <w:t xml:space="preserve">area to connect communities to the right information. </w:t>
      </w:r>
      <w:r w:rsidDel="00000000" w:rsidR="00000000" w:rsidRPr="00000000">
        <w:rPr>
          <w:rFonts w:ascii="Proxima Nova" w:cs="Proxima Nova" w:eastAsia="Proxima Nova" w:hAnsi="Proxima Nova"/>
          <w:color w:val="37155c"/>
          <w:rtl w:val="0"/>
        </w:rPr>
        <w:t xml:space="preserve">This guide will listen and respond to parent queries, planning future events accordingly.</w:t>
      </w:r>
      <w:r w:rsidDel="00000000" w:rsidR="00000000" w:rsidRPr="00000000">
        <w:rPr>
          <w:rtl w:val="0"/>
        </w:rPr>
      </w:r>
    </w:p>
    <w:p w:rsidR="00000000" w:rsidDel="00000000" w:rsidP="00000000" w:rsidRDefault="00000000" w:rsidRPr="00000000" w14:paraId="00000006">
      <w:pPr>
        <w:shd w:fill="ffffff" w:val="clear"/>
        <w:spacing w:after="200" w:line="276" w:lineRule="auto"/>
        <w:rPr>
          <w:rFonts w:ascii="Proxima Nova" w:cs="Proxima Nova" w:eastAsia="Proxima Nova" w:hAnsi="Proxima Nova"/>
          <w:color w:val="37155c"/>
          <w:highlight w:val="white"/>
        </w:rPr>
      </w:pPr>
      <w:r w:rsidDel="00000000" w:rsidR="00000000" w:rsidRPr="00000000">
        <w:rPr>
          <w:rFonts w:ascii="Proxima Nova" w:cs="Proxima Nova" w:eastAsia="Proxima Nova" w:hAnsi="Proxima Nova"/>
          <w:color w:val="37155c"/>
          <w:highlight w:val="white"/>
          <w:rtl w:val="0"/>
        </w:rPr>
        <w:t xml:space="preserve">With Parent Zone Local, parents and professionals can find free activities, guides and advice that build media literacy – learning about data and sharing, online environments, content and relationships, online and offline consequences, and how to make a positive contribution. Everything is designed to help address the challenges of raising children in a digital world. </w:t>
      </w:r>
    </w:p>
    <w:p w:rsidR="00000000" w:rsidDel="00000000" w:rsidP="00000000" w:rsidRDefault="00000000" w:rsidRPr="00000000" w14:paraId="00000007">
      <w:pPr>
        <w:shd w:fill="ffffff" w:val="clear"/>
        <w:spacing w:after="200" w:line="276"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Parent Zone is an organisation that specialises in accessible education and services to support digital family life. It has partnered with Google, Barnardo’s, the Home Office and Children in Need, to create programmes for families, educators and professionals. </w:t>
      </w:r>
    </w:p>
    <w:p w:rsidR="00000000" w:rsidDel="00000000" w:rsidP="00000000" w:rsidRDefault="00000000" w:rsidRPr="00000000" w14:paraId="00000008">
      <w:pPr>
        <w:shd w:fill="ffffff" w:val="clear"/>
        <w:spacing w:after="200" w:line="276"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Following a successful 2021 pilot in four London boroughs, Parent Zone is now expanding the Parent Zone Local service to eight local authorities, including </w:t>
      </w:r>
      <w:r w:rsidDel="00000000" w:rsidR="00000000" w:rsidRPr="00000000">
        <w:rPr>
          <w:rFonts w:ascii="Proxima Nova" w:cs="Proxima Nova" w:eastAsia="Proxima Nova" w:hAnsi="Proxima Nova"/>
          <w:color w:val="ff0000"/>
          <w:rtl w:val="0"/>
        </w:rPr>
        <w:t xml:space="preserve">(AREA)</w:t>
      </w:r>
      <w:r w:rsidDel="00000000" w:rsidR="00000000" w:rsidRPr="00000000">
        <w:rPr>
          <w:rFonts w:ascii="Proxima Nova" w:cs="Proxima Nova" w:eastAsia="Proxima Nova" w:hAnsi="Proxima Nova"/>
          <w:color w:val="37155c"/>
          <w:rtl w:val="0"/>
        </w:rPr>
        <w:t xml:space="preserve">. It is supported by the Department for Culture, Media and Sport (DCMS) media literacy taskforce fund.</w:t>
      </w:r>
    </w:p>
    <w:p w:rsidR="00000000" w:rsidDel="00000000" w:rsidP="00000000" w:rsidRDefault="00000000" w:rsidRPr="00000000" w14:paraId="00000009">
      <w:pPr>
        <w:widowControl w:val="0"/>
        <w:spacing w:after="200" w:line="276"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Commenting on the launch, Vicki Shotbolt, CEO and Founder of Parent Zone, said, “We are delighted to be launching our Parent Zone Local programme in </w:t>
      </w:r>
      <w:r w:rsidDel="00000000" w:rsidR="00000000" w:rsidRPr="00000000">
        <w:rPr>
          <w:rFonts w:ascii="Proxima Nova" w:cs="Proxima Nova" w:eastAsia="Proxima Nova" w:hAnsi="Proxima Nova"/>
          <w:color w:val="ff0000"/>
          <w:rtl w:val="0"/>
        </w:rPr>
        <w:t xml:space="preserve">(AREA)</w:t>
      </w:r>
      <w:r w:rsidDel="00000000" w:rsidR="00000000" w:rsidRPr="00000000">
        <w:rPr>
          <w:rFonts w:ascii="Proxima Nova" w:cs="Proxima Nova" w:eastAsia="Proxima Nova" w:hAnsi="Proxima Nova"/>
          <w:color w:val="37155c"/>
          <w:rtl w:val="0"/>
        </w:rPr>
        <w:t xml:space="preserve">. It’s tough being a parent in the digital age, and access to advice and practical support isn’t always simple. We hope that by bringing our service right to families’ doorsteps, this programme can make a real difference to the parents and carers of </w:t>
      </w:r>
      <w:r w:rsidDel="00000000" w:rsidR="00000000" w:rsidRPr="00000000">
        <w:rPr>
          <w:rFonts w:ascii="Proxima Nova" w:cs="Proxima Nova" w:eastAsia="Proxima Nova" w:hAnsi="Proxima Nova"/>
          <w:color w:val="ff0000"/>
          <w:rtl w:val="0"/>
        </w:rPr>
        <w:t xml:space="preserve">(AREA)</w:t>
      </w:r>
      <w:r w:rsidDel="00000000" w:rsidR="00000000" w:rsidRPr="00000000">
        <w:rPr>
          <w:rFonts w:ascii="Proxima Nova" w:cs="Proxima Nova" w:eastAsia="Proxima Nova" w:hAnsi="Proxima Nova"/>
          <w:color w:val="37155c"/>
          <w:rtl w:val="0"/>
        </w:rPr>
        <w:t xml:space="preserve">.” </w:t>
      </w:r>
    </w:p>
    <w:p w:rsidR="00000000" w:rsidDel="00000000" w:rsidP="00000000" w:rsidRDefault="00000000" w:rsidRPr="00000000" w14:paraId="0000000A">
      <w:pPr>
        <w:widowControl w:val="0"/>
        <w:spacing w:after="200" w:line="276" w:lineRule="auto"/>
        <w:rPr>
          <w:rFonts w:ascii="Proxima Nova" w:cs="Proxima Nova" w:eastAsia="Proxima Nova" w:hAnsi="Proxima Nova"/>
          <w:color w:val="ff0000"/>
        </w:rPr>
      </w:pPr>
      <w:r w:rsidDel="00000000" w:rsidR="00000000" w:rsidRPr="00000000">
        <w:rPr>
          <w:rFonts w:ascii="Proxima Nova" w:cs="Proxima Nova" w:eastAsia="Proxima Nova" w:hAnsi="Proxima Nova"/>
          <w:color w:val="37155c"/>
          <w:rtl w:val="0"/>
        </w:rPr>
        <w:t xml:space="preserve">The service launches with a face-to-face event for parents, carers and professionals on </w:t>
      </w:r>
      <w:r w:rsidDel="00000000" w:rsidR="00000000" w:rsidRPr="00000000">
        <w:rPr>
          <w:rFonts w:ascii="Proxima Nova" w:cs="Proxima Nova" w:eastAsia="Proxima Nova" w:hAnsi="Proxima Nova"/>
          <w:color w:val="ff0000"/>
          <w:rtl w:val="0"/>
        </w:rPr>
        <w:t xml:space="preserve">(DATE/TIME)</w:t>
      </w:r>
      <w:r w:rsidDel="00000000" w:rsidR="00000000" w:rsidRPr="00000000">
        <w:rPr>
          <w:rFonts w:ascii="Proxima Nova" w:cs="Proxima Nova" w:eastAsia="Proxima Nova" w:hAnsi="Proxima Nova"/>
          <w:color w:val="37155c"/>
          <w:rtl w:val="0"/>
        </w:rPr>
        <w:t xml:space="preserve"> at </w:t>
      </w:r>
      <w:r w:rsidDel="00000000" w:rsidR="00000000" w:rsidRPr="00000000">
        <w:rPr>
          <w:rFonts w:ascii="Proxima Nova" w:cs="Proxima Nova" w:eastAsia="Proxima Nova" w:hAnsi="Proxima Nova"/>
          <w:color w:val="ff0000"/>
          <w:rtl w:val="0"/>
        </w:rPr>
        <w:t xml:space="preserve">(AREA)</w:t>
      </w:r>
      <w:r w:rsidDel="00000000" w:rsidR="00000000" w:rsidRPr="00000000">
        <w:rPr>
          <w:rFonts w:ascii="Proxima Nova" w:cs="Proxima Nova" w:eastAsia="Proxima Nova" w:hAnsi="Proxima Nova"/>
          <w:color w:val="37155c"/>
          <w:rtl w:val="0"/>
        </w:rPr>
        <w:t xml:space="preserve">. Interested parties can email </w:t>
      </w:r>
      <w:r w:rsidDel="00000000" w:rsidR="00000000" w:rsidRPr="00000000">
        <w:rPr>
          <w:rFonts w:ascii="Proxima Nova" w:cs="Proxima Nova" w:eastAsia="Proxima Nova" w:hAnsi="Proxima Nova"/>
          <w:color w:val="ff0000"/>
          <w:rtl w:val="0"/>
        </w:rPr>
        <w:t xml:space="preserve">[LG email address here] </w:t>
      </w:r>
      <w:r w:rsidDel="00000000" w:rsidR="00000000" w:rsidRPr="00000000">
        <w:rPr>
          <w:rFonts w:ascii="Proxima Nova" w:cs="Proxima Nova" w:eastAsia="Proxima Nova" w:hAnsi="Proxima Nova"/>
          <w:color w:val="37155c"/>
          <w:rtl w:val="0"/>
        </w:rPr>
        <w:t xml:space="preserve">for more information, or visit the website at parentzone.org.uk/pzlocal/</w:t>
      </w:r>
      <w:r w:rsidDel="00000000" w:rsidR="00000000" w:rsidRPr="00000000">
        <w:rPr>
          <w:rFonts w:ascii="Proxima Nova" w:cs="Proxima Nova" w:eastAsia="Proxima Nova" w:hAnsi="Proxima Nova"/>
          <w:color w:val="ff0000"/>
          <w:rtl w:val="0"/>
        </w:rPr>
        <w:t xml:space="preserve">[Add borough]</w:t>
      </w:r>
    </w:p>
    <w:p w:rsidR="00000000" w:rsidDel="00000000" w:rsidP="00000000" w:rsidRDefault="00000000" w:rsidRPr="00000000" w14:paraId="0000000B">
      <w:pPr>
        <w:widowControl w:val="0"/>
        <w:spacing w:after="200" w:line="276" w:lineRule="auto"/>
        <w:jc w:val="center"/>
        <w:rPr>
          <w:rFonts w:ascii="Proxima Nova" w:cs="Proxima Nova" w:eastAsia="Proxima Nova" w:hAnsi="Proxima Nova"/>
          <w:color w:val="ff0000"/>
        </w:rPr>
      </w:pPr>
      <w:r w:rsidDel="00000000" w:rsidR="00000000" w:rsidRPr="00000000">
        <w:rPr>
          <w:rtl w:val="0"/>
        </w:rPr>
      </w:r>
    </w:p>
    <w:p w:rsidR="00000000" w:rsidDel="00000000" w:rsidP="00000000" w:rsidRDefault="00000000" w:rsidRPr="00000000" w14:paraId="0000000C">
      <w:pPr>
        <w:widowControl w:val="0"/>
        <w:spacing w:after="200" w:line="276" w:lineRule="auto"/>
        <w:jc w:val="center"/>
        <w:rPr>
          <w:rFonts w:ascii="Proxima Nova" w:cs="Proxima Nova" w:eastAsia="Proxima Nova" w:hAnsi="Proxima Nova"/>
          <w:color w:val="ff0000"/>
        </w:rPr>
      </w:pPr>
      <w:r w:rsidDel="00000000" w:rsidR="00000000" w:rsidRPr="00000000">
        <w:rPr>
          <w:rtl w:val="0"/>
        </w:rPr>
      </w:r>
    </w:p>
    <w:p w:rsidR="00000000" w:rsidDel="00000000" w:rsidP="00000000" w:rsidRDefault="00000000" w:rsidRPr="00000000" w14:paraId="0000000D">
      <w:pPr>
        <w:widowControl w:val="0"/>
        <w:spacing w:after="200" w:line="120" w:lineRule="auto"/>
        <w:rPr>
          <w:rFonts w:ascii="Proxima Nova" w:cs="Proxima Nova" w:eastAsia="Proxima Nova" w:hAnsi="Proxima Nova"/>
          <w:b w:val="1"/>
          <w:color w:val="37155c"/>
        </w:rPr>
      </w:pPr>
      <w:r w:rsidDel="00000000" w:rsidR="00000000" w:rsidRPr="00000000">
        <w:rPr>
          <w:rFonts w:ascii="Proxima Nova" w:cs="Proxima Nova" w:eastAsia="Proxima Nova" w:hAnsi="Proxima Nova"/>
          <w:b w:val="1"/>
          <w:color w:val="37155c"/>
          <w:rtl w:val="0"/>
        </w:rPr>
        <w:t xml:space="preserve">About Parent Zone</w:t>
      </w:r>
    </w:p>
    <w:p w:rsidR="00000000" w:rsidDel="00000000" w:rsidP="00000000" w:rsidRDefault="00000000" w:rsidRPr="00000000" w14:paraId="0000000E">
      <w:pPr>
        <w:widowControl w:val="0"/>
        <w:spacing w:after="200" w:line="120"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Parent Zone is a social enterprise that sits at the heart of digital family life, providing advice,</w:t>
      </w:r>
    </w:p>
    <w:p w:rsidR="00000000" w:rsidDel="00000000" w:rsidP="00000000" w:rsidRDefault="00000000" w:rsidRPr="00000000" w14:paraId="0000000F">
      <w:pPr>
        <w:widowControl w:val="0"/>
        <w:spacing w:after="200" w:line="120"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knowledge and support to shape the best possible future for children as they embrace the</w:t>
      </w:r>
    </w:p>
    <w:p w:rsidR="00000000" w:rsidDel="00000000" w:rsidP="00000000" w:rsidRDefault="00000000" w:rsidRPr="00000000" w14:paraId="00000010">
      <w:pPr>
        <w:widowControl w:val="0"/>
        <w:spacing w:after="200" w:line="120"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online world. We bridge the gaps between parents, policy and platforms, providing insights</w:t>
      </w:r>
    </w:p>
    <w:p w:rsidR="00000000" w:rsidDel="00000000" w:rsidP="00000000" w:rsidRDefault="00000000" w:rsidRPr="00000000" w14:paraId="00000011">
      <w:pPr>
        <w:widowControl w:val="0"/>
        <w:spacing w:after="200" w:line="120" w:lineRule="auto"/>
        <w:rPr>
          <w:rFonts w:ascii="Proxima Nova" w:cs="Proxima Nova" w:eastAsia="Proxima Nova" w:hAnsi="Proxima Nova"/>
          <w:color w:val="37155c"/>
        </w:rPr>
      </w:pPr>
      <w:r w:rsidDel="00000000" w:rsidR="00000000" w:rsidRPr="00000000">
        <w:rPr>
          <w:rFonts w:ascii="Proxima Nova" w:cs="Proxima Nova" w:eastAsia="Proxima Nova" w:hAnsi="Proxima Nova"/>
          <w:color w:val="37155c"/>
          <w:rtl w:val="0"/>
        </w:rPr>
        <w:t xml:space="preserve">and knowledge in order to shape a better future for all. </w:t>
      </w:r>
    </w:p>
    <w:p w:rsidR="00000000" w:rsidDel="00000000" w:rsidP="00000000" w:rsidRDefault="00000000" w:rsidRPr="00000000" w14:paraId="00000012">
      <w:pPr>
        <w:widowControl w:val="0"/>
        <w:spacing w:after="200" w:line="120" w:lineRule="auto"/>
        <w:jc w:val="center"/>
        <w:rPr>
          <w:rFonts w:ascii="Proxima Nova" w:cs="Proxima Nova" w:eastAsia="Proxima Nova" w:hAnsi="Proxima Nova"/>
          <w:color w:val="37155c"/>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roxima Nov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roximaNova-regular.ttf"/><Relationship Id="rId2" Type="http://schemas.openxmlformats.org/officeDocument/2006/relationships/font" Target="fonts/ProximaNova-bold.ttf"/><Relationship Id="rId3" Type="http://schemas.openxmlformats.org/officeDocument/2006/relationships/font" Target="fonts/ProximaNova-italic.ttf"/><Relationship Id="rId4" Type="http://schemas.openxmlformats.org/officeDocument/2006/relationships/font" Target="fonts/ProximaNov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